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9D9A" w14:textId="2EB4B27A" w:rsidR="00531B77" w:rsidRPr="00531B77" w:rsidRDefault="00531B77" w:rsidP="00531B77">
      <w:pPr>
        <w:pStyle w:val="Heading3"/>
        <w:spacing w:before="0"/>
        <w:textAlignment w:val="baseline"/>
        <w:rPr>
          <w:rFonts w:ascii="Arial Rounded MT Bold" w:eastAsia="Times New Roman" w:hAnsi="Arial Rounded MT Bold" w:cs="Arial"/>
          <w:b/>
          <w:bCs/>
          <w:color w:val="181919"/>
          <w:sz w:val="42"/>
          <w:szCs w:val="42"/>
        </w:rPr>
      </w:pPr>
      <w:r w:rsidRPr="00531B77">
        <w:rPr>
          <w:rFonts w:ascii="Arial Rounded MT Bold" w:hAnsi="Arial Rounded MT Bold"/>
        </w:rPr>
        <w:t>The Columbia Trans</w:t>
      </w:r>
      <w:bookmarkStart w:id="0" w:name="_GoBack"/>
      <w:bookmarkEnd w:id="0"/>
      <w:r w:rsidRPr="00531B77">
        <w:rPr>
          <w:rFonts w:ascii="Arial Rounded MT Bold" w:hAnsi="Arial Rounded MT Bold"/>
        </w:rPr>
        <w:t>itway Advocacy Group (C-TAG) consists of three members of the group formerly known as Bridge Columbia (or Friends of Bridge Columbia/ ”FOBC”) and a Transportation Subcommittee of Columbia Association’s Climate Change and Sustainability Advisory Committee.  For further information contact the webmaster, Sally Ryder, onebyke2ryders@gmail.com.</w:t>
      </w:r>
    </w:p>
    <w:sectPr w:rsidR="00531B77" w:rsidRPr="0053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EE66" w14:textId="77777777" w:rsidR="00E5387A" w:rsidRDefault="00E5387A" w:rsidP="003A385E">
      <w:pPr>
        <w:spacing w:after="0" w:line="240" w:lineRule="auto"/>
      </w:pPr>
      <w:r>
        <w:separator/>
      </w:r>
    </w:p>
  </w:endnote>
  <w:endnote w:type="continuationSeparator" w:id="0">
    <w:p w14:paraId="0DC9801D" w14:textId="77777777" w:rsidR="00E5387A" w:rsidRDefault="00E5387A" w:rsidP="003A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6421" w14:textId="77777777" w:rsidR="00E5387A" w:rsidRDefault="00E5387A" w:rsidP="003A385E">
      <w:pPr>
        <w:spacing w:after="0" w:line="240" w:lineRule="auto"/>
      </w:pPr>
      <w:r>
        <w:separator/>
      </w:r>
    </w:p>
  </w:footnote>
  <w:footnote w:type="continuationSeparator" w:id="0">
    <w:p w14:paraId="745EB293" w14:textId="77777777" w:rsidR="00E5387A" w:rsidRDefault="00E5387A" w:rsidP="003A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B4"/>
    <w:rsid w:val="0005491A"/>
    <w:rsid w:val="000F3153"/>
    <w:rsid w:val="00124722"/>
    <w:rsid w:val="003A385E"/>
    <w:rsid w:val="00531B77"/>
    <w:rsid w:val="00A6396B"/>
    <w:rsid w:val="00BB58B4"/>
    <w:rsid w:val="00D47E2C"/>
    <w:rsid w:val="00E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1944"/>
  <w15:chartTrackingRefBased/>
  <w15:docId w15:val="{CD8F1DF3-2EC8-41F1-88BE-554BE45F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31B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5E"/>
  </w:style>
  <w:style w:type="paragraph" w:styleId="Footer">
    <w:name w:val="footer"/>
    <w:basedOn w:val="Normal"/>
    <w:link w:val="FooterChar"/>
    <w:uiPriority w:val="99"/>
    <w:unhideWhenUsed/>
    <w:rsid w:val="003A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Ryder</dc:creator>
  <cp:keywords/>
  <dc:description/>
  <cp:lastModifiedBy>Bill Ryder</cp:lastModifiedBy>
  <cp:revision>4</cp:revision>
  <dcterms:created xsi:type="dcterms:W3CDTF">2019-11-15T15:55:00Z</dcterms:created>
  <dcterms:modified xsi:type="dcterms:W3CDTF">2019-11-15T17:03:00Z</dcterms:modified>
</cp:coreProperties>
</file>